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4A2A" w:rsidRDefault="00D04A2A">
      <w:r>
        <w:t xml:space="preserve">1-CONSTRUYE LA  </w:t>
      </w:r>
      <w:r w:rsidR="009E1AA4">
        <w:t xml:space="preserve">ESCALA DE NIVELES    </w:t>
      </w:r>
      <w:bookmarkStart w:id="0" w:name="_GoBack"/>
      <w:bookmarkEnd w:id="0"/>
      <w:r w:rsidR="009E1AA4">
        <w:t xml:space="preserve"> </w:t>
      </w:r>
    </w:p>
    <w:p w:rsidR="00F7207B" w:rsidRDefault="009E1AA4">
      <w:r>
        <w:t xml:space="preserve">2-CONTRUYE LA ESCALA DE REFLEJOS            </w:t>
      </w:r>
    </w:p>
    <w:p w:rsidR="009E1AA4" w:rsidRDefault="009E1AA4">
      <w:r>
        <w:t>3. QUE SON LOS OXIDANTES</w:t>
      </w:r>
      <w:r w:rsidR="0080431D">
        <w:t xml:space="preserve"> O PEROXIDOS</w:t>
      </w:r>
      <w:r>
        <w:t xml:space="preserve"> Y DE QUE VOLUMENES SE UTILIZAN EN EL CABELLO</w:t>
      </w:r>
      <w:proofErr w:type="gramStart"/>
      <w:r>
        <w:t>?</w:t>
      </w:r>
      <w:proofErr w:type="gramEnd"/>
    </w:p>
    <w:p w:rsidR="009E1AA4" w:rsidRDefault="009E1AA4">
      <w:r>
        <w:t>4-</w:t>
      </w:r>
      <w:r w:rsidR="0080431D">
        <w:t>DEFINE ENLACES IONICOS.</w:t>
      </w:r>
    </w:p>
    <w:p w:rsidR="0080431D" w:rsidRDefault="0080431D">
      <w:r>
        <w:t>5-QUE USOS INDUSTRIALES TIENE EL PEROXIDO DE HIDROGENO</w:t>
      </w:r>
      <w:proofErr w:type="gramStart"/>
      <w:r>
        <w:t>?</w:t>
      </w:r>
      <w:proofErr w:type="gramEnd"/>
    </w:p>
    <w:p w:rsidR="0080431D" w:rsidRDefault="0080431D">
      <w:r>
        <w:t>6-CUAL ES LA FUNCION DEL PEROXIDO DE HIDROGENO</w:t>
      </w:r>
      <w:proofErr w:type="gramStart"/>
      <w:r w:rsidR="00D23356">
        <w:t>?</w:t>
      </w:r>
      <w:proofErr w:type="gramEnd"/>
    </w:p>
    <w:p w:rsidR="00F43662" w:rsidRDefault="00D23356">
      <w:r>
        <w:t>7-</w:t>
      </w:r>
      <w:r w:rsidR="00E66ADF">
        <w:t>CUAL ES LA</w:t>
      </w:r>
      <w:r w:rsidR="00F43662">
        <w:t xml:space="preserve"> FUNCION DEL POLVO DECOLORANTE</w:t>
      </w:r>
      <w:proofErr w:type="gramStart"/>
      <w:r w:rsidR="00F43662">
        <w:t>?</w:t>
      </w:r>
      <w:proofErr w:type="gramEnd"/>
    </w:p>
    <w:p w:rsidR="00D23356" w:rsidRDefault="00F43662">
      <w:r>
        <w:t>8-</w:t>
      </w:r>
      <w:r w:rsidR="00E66ADF">
        <w:t xml:space="preserve"> </w:t>
      </w:r>
      <w:r>
        <w:t>QUE TIPOS DE</w:t>
      </w:r>
      <w:r w:rsidR="00E66ADF">
        <w:t xml:space="preserve"> DECOLORANTES</w:t>
      </w:r>
      <w:r>
        <w:t xml:space="preserve"> EXISTEN</w:t>
      </w:r>
      <w:proofErr w:type="gramStart"/>
      <w:r w:rsidR="00E66ADF">
        <w:t>?</w:t>
      </w:r>
      <w:proofErr w:type="gramEnd"/>
    </w:p>
    <w:p w:rsidR="00E66ADF" w:rsidRDefault="00E66ADF">
      <w:r>
        <w:t xml:space="preserve">8-NOMBRA 2  DECOLORANTES QUE TENGAN PLEX PROTECTOR Y EN QUE CASO SE </w:t>
      </w:r>
      <w:r w:rsidR="00F43662">
        <w:t>UTILIZAN</w:t>
      </w:r>
      <w:proofErr w:type="gramStart"/>
      <w:r w:rsidR="00F43662">
        <w:t>?</w:t>
      </w:r>
      <w:proofErr w:type="gramEnd"/>
    </w:p>
    <w:p w:rsidR="00F43662" w:rsidRDefault="00F43662">
      <w:r>
        <w:t>9-CUALES SON LAS ETAPAS DE DECOLORACION?</w:t>
      </w:r>
    </w:p>
    <w:p w:rsidR="00F43662" w:rsidRDefault="00F43662">
      <w:r>
        <w:t>10-</w:t>
      </w:r>
      <w:r w:rsidR="007442BB">
        <w:t>EXPLICA CON SUS PALABRAS ESTOS PROCESOS:</w:t>
      </w:r>
    </w:p>
    <w:p w:rsidR="007442BB" w:rsidRDefault="007442BB">
      <w:r>
        <w:t>RAYOS</w:t>
      </w:r>
      <w:r w:rsidR="00002633">
        <w:t>, ILUMINACION, CAMUFLAJE, SELLAMIENTO</w:t>
      </w:r>
      <w:r>
        <w:t xml:space="preserve"> DE GORROS</w:t>
      </w:r>
    </w:p>
    <w:p w:rsidR="007442BB" w:rsidRDefault="007442BB">
      <w:r>
        <w:t>DECOLORACION TOTAL</w:t>
      </w:r>
      <w:r w:rsidR="00002633">
        <w:t>, DECOLORACION</w:t>
      </w:r>
      <w:r>
        <w:t xml:space="preserve"> PARCIAL</w:t>
      </w:r>
      <w:r w:rsidR="00002633">
        <w:t>, DESOXIDACION</w:t>
      </w:r>
    </w:p>
    <w:p w:rsidR="007442BB" w:rsidRDefault="00002633">
      <w:r>
        <w:t>11</w:t>
      </w:r>
      <w:r w:rsidR="007442BB">
        <w:t>-CUALES SON LOS ASPECTOS O PUNTOS  IMPORTANTES  PARA LA APLICACIÓN DE UN TINTE EN EL CABELLO</w:t>
      </w:r>
      <w:proofErr w:type="gramStart"/>
      <w:r w:rsidR="006E400A">
        <w:t>?</w:t>
      </w:r>
      <w:proofErr w:type="gramEnd"/>
    </w:p>
    <w:p w:rsidR="006E400A" w:rsidRDefault="00002633">
      <w:r>
        <w:t>12</w:t>
      </w:r>
      <w:r w:rsidR="006E400A">
        <w:t>-LOS TINT</w:t>
      </w:r>
      <w:r>
        <w:t>ES DEL CABELLO SE CLASIFICAN EN, tintes de oxidación, tintes vegetales, tintes metálicos y minerales define cada uno</w:t>
      </w:r>
      <w:proofErr w:type="gramStart"/>
      <w:r>
        <w:t>?</w:t>
      </w:r>
      <w:proofErr w:type="gramEnd"/>
    </w:p>
    <w:p w:rsidR="00002633" w:rsidRDefault="00002633">
      <w:r>
        <w:t>13-LOS TINTES PERMANENTES, SEMIPERMANENTES Y TEMPORALES EN QUE SE DIFERENCIAN y cuál es su función</w:t>
      </w:r>
      <w:proofErr w:type="gramStart"/>
      <w:r>
        <w:t>?</w:t>
      </w:r>
      <w:proofErr w:type="gramEnd"/>
    </w:p>
    <w:p w:rsidR="00002633" w:rsidRDefault="00002633">
      <w:r>
        <w:t>14-CUÁLES SON LAS FORMAS DE APLICACIÓN DE LOS TINTES</w:t>
      </w:r>
      <w:proofErr w:type="gramStart"/>
      <w:r>
        <w:t>?</w:t>
      </w:r>
      <w:proofErr w:type="gramEnd"/>
    </w:p>
    <w:p w:rsidR="00002633" w:rsidRDefault="00002633">
      <w:r>
        <w:t>15-PORQUE ES IMPORTANTE LA PRUEBA DE SENSIBILIDAD CUANDO SE VA APLICAR UN QUÍMICO CAPILAR</w:t>
      </w:r>
      <w:proofErr w:type="gramStart"/>
      <w:r>
        <w:t>?</w:t>
      </w:r>
      <w:proofErr w:type="gramEnd"/>
    </w:p>
    <w:p w:rsidR="00002633" w:rsidRDefault="00002633">
      <w:r>
        <w:t>16-PARA QUE SE REALIZA LA PRUEBA DE MECHON Y CUAL ES SU IMPORTANCIA</w:t>
      </w:r>
      <w:proofErr w:type="gramStart"/>
      <w:r>
        <w:t>?</w:t>
      </w:r>
      <w:proofErr w:type="gramEnd"/>
    </w:p>
    <w:p w:rsidR="007D74B6" w:rsidRDefault="007D74B6">
      <w:r>
        <w:t>17-CONSULTA UNA CARTA DE COLOR DE UNA DE ESTAS CASAS COMERCIALES:</w:t>
      </w:r>
    </w:p>
    <w:p w:rsidR="007D74B6" w:rsidRDefault="007D74B6">
      <w:r>
        <w:t>(DUVI CLASS, IGORA ROYAL, INTENSITY).</w:t>
      </w:r>
    </w:p>
    <w:p w:rsidR="007D74B6" w:rsidRDefault="007D74B6">
      <w:r>
        <w:t xml:space="preserve">18-CUAL ES LA IMPORTANCIA DE LA FICHA TÉCNICA EN UN PROCESO DE COLOR </w:t>
      </w:r>
      <w:proofErr w:type="gramStart"/>
      <w:r>
        <w:t>?.</w:t>
      </w:r>
      <w:proofErr w:type="gramEnd"/>
    </w:p>
    <w:p w:rsidR="003D127B" w:rsidRDefault="007D74B6">
      <w:pPr>
        <w:rPr>
          <w:rFonts w:ascii="Arial" w:hAnsi="Arial" w:cs="Arial"/>
          <w:sz w:val="18"/>
          <w:szCs w:val="18"/>
        </w:rPr>
      </w:pPr>
      <w:r>
        <w:t>Muchos éxitos</w:t>
      </w:r>
      <w:r w:rsidRPr="007D74B6">
        <w:rPr>
          <w:rFonts w:ascii="Arial" w:hAnsi="Arial" w:cs="Arial"/>
          <w:sz w:val="18"/>
          <w:szCs w:val="18"/>
        </w:rPr>
        <w:t xml:space="preserve">-                                                                             </w:t>
      </w:r>
    </w:p>
    <w:p w:rsidR="007D74B6" w:rsidRDefault="007D74B6">
      <w:r w:rsidRPr="007D74B6">
        <w:rPr>
          <w:rFonts w:ascii="Arial" w:hAnsi="Arial" w:cs="Arial"/>
          <w:sz w:val="18"/>
          <w:szCs w:val="18"/>
        </w:rPr>
        <w:t>elaboro :</w:t>
      </w:r>
      <w:proofErr w:type="spellStart"/>
      <w:r w:rsidRPr="007D74B6">
        <w:rPr>
          <w:rFonts w:ascii="Arial" w:hAnsi="Arial" w:cs="Arial"/>
          <w:sz w:val="18"/>
          <w:szCs w:val="18"/>
        </w:rPr>
        <w:t>Noelba</w:t>
      </w:r>
      <w:proofErr w:type="spellEnd"/>
      <w:r w:rsidRPr="007D74B6">
        <w:rPr>
          <w:rFonts w:ascii="Arial" w:hAnsi="Arial" w:cs="Arial"/>
          <w:sz w:val="18"/>
          <w:szCs w:val="18"/>
        </w:rPr>
        <w:t xml:space="preserve"> González</w:t>
      </w:r>
    </w:p>
    <w:sectPr w:rsidR="007D74B6">
      <w:headerReference w:type="default" r:id="rId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3656" w:rsidRDefault="009D3656" w:rsidP="006C6196">
      <w:pPr>
        <w:spacing w:after="0" w:line="240" w:lineRule="auto"/>
      </w:pPr>
      <w:r>
        <w:separator/>
      </w:r>
    </w:p>
  </w:endnote>
  <w:endnote w:type="continuationSeparator" w:id="0">
    <w:p w:rsidR="009D3656" w:rsidRDefault="009D3656" w:rsidP="006C61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3656" w:rsidRDefault="009D3656" w:rsidP="006C6196">
      <w:pPr>
        <w:spacing w:after="0" w:line="240" w:lineRule="auto"/>
      </w:pPr>
      <w:r>
        <w:separator/>
      </w:r>
    </w:p>
  </w:footnote>
  <w:footnote w:type="continuationSeparator" w:id="0">
    <w:p w:rsidR="009D3656" w:rsidRDefault="009D3656" w:rsidP="006C61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127B" w:rsidRDefault="003D127B" w:rsidP="00D04A2A">
    <w:pPr>
      <w:pStyle w:val="Encabezado"/>
      <w:jc w:val="center"/>
      <w:rPr>
        <w:b/>
        <w:sz w:val="28"/>
        <w:szCs w:val="28"/>
      </w:rPr>
    </w:pPr>
    <w:r>
      <w:rPr>
        <w:noProof/>
        <w:lang w:eastAsia="es-CO"/>
      </w:rPr>
      <w:drawing>
        <wp:inline distT="0" distB="0" distL="0" distR="0" wp14:anchorId="635D8D95" wp14:editId="170D7C53">
          <wp:extent cx="757882" cy="617220"/>
          <wp:effectExtent l="0" t="0" r="4445" b="0"/>
          <wp:docPr id="2" name="Imagen 2" descr="Archivo:Logotipo SEN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rchivo:Logotipo SENA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076" cy="71184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3D127B" w:rsidRPr="003D127B" w:rsidRDefault="003D127B" w:rsidP="00D04A2A">
    <w:pPr>
      <w:pStyle w:val="Encabezado"/>
      <w:jc w:val="center"/>
      <w:rPr>
        <w:rFonts w:ascii="Arial" w:hAnsi="Arial" w:cs="Arial"/>
        <w:b/>
        <w:sz w:val="20"/>
        <w:szCs w:val="20"/>
      </w:rPr>
    </w:pPr>
    <w:r w:rsidRPr="003D127B">
      <w:rPr>
        <w:rFonts w:ascii="Arial" w:hAnsi="Arial" w:cs="Arial"/>
        <w:b/>
        <w:sz w:val="20"/>
        <w:szCs w:val="20"/>
      </w:rPr>
      <w:t xml:space="preserve">CUESTIONARIO CAMBIO DE COLOR DEL CABELLO Y CAMBIOS ESTRUCTURALES </w:t>
    </w:r>
  </w:p>
  <w:p w:rsidR="00D04A2A" w:rsidRPr="003D127B" w:rsidRDefault="003D127B" w:rsidP="00D04A2A">
    <w:pPr>
      <w:pStyle w:val="Encabezado"/>
      <w:jc w:val="center"/>
      <w:rPr>
        <w:rFonts w:ascii="Arial" w:hAnsi="Arial" w:cs="Arial"/>
        <w:sz w:val="20"/>
        <w:szCs w:val="20"/>
      </w:rPr>
    </w:pPr>
    <w:r w:rsidRPr="003D127B">
      <w:rPr>
        <w:rFonts w:ascii="Arial" w:hAnsi="Arial" w:cs="Arial"/>
        <w:b/>
        <w:sz w:val="20"/>
        <w:szCs w:val="20"/>
      </w:rPr>
      <w:t>F</w:t>
    </w:r>
    <w:r w:rsidR="0065384B">
      <w:rPr>
        <w:rFonts w:ascii="Arial" w:hAnsi="Arial" w:cs="Arial"/>
        <w:b/>
        <w:sz w:val="20"/>
        <w:szCs w:val="20"/>
      </w:rPr>
      <w:t>ICHA 3134236</w:t>
    </w:r>
    <w:r w:rsidR="00D04A2A" w:rsidRPr="003D127B">
      <w:rPr>
        <w:rFonts w:ascii="Arial" w:hAnsi="Arial" w:cs="Arial"/>
        <w:b/>
        <w:sz w:val="20"/>
        <w:szCs w:val="20"/>
      </w:rPr>
      <w:t xml:space="preserve">  TÉCNICO  EN PELUQUERÍA</w:t>
    </w:r>
  </w:p>
  <w:p w:rsidR="003E73D3" w:rsidRDefault="003E73D3" w:rsidP="00D04A2A">
    <w:pPr>
      <w:pStyle w:val="Encabezado"/>
      <w:jc w:val="center"/>
      <w:rPr>
        <w:b/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207B"/>
    <w:rsid w:val="00002633"/>
    <w:rsid w:val="0003673A"/>
    <w:rsid w:val="000744C5"/>
    <w:rsid w:val="00195912"/>
    <w:rsid w:val="003D127B"/>
    <w:rsid w:val="003E73D3"/>
    <w:rsid w:val="0065384B"/>
    <w:rsid w:val="006C6196"/>
    <w:rsid w:val="006E400A"/>
    <w:rsid w:val="007442BB"/>
    <w:rsid w:val="007D74B6"/>
    <w:rsid w:val="0080431D"/>
    <w:rsid w:val="009D3656"/>
    <w:rsid w:val="009E1AA4"/>
    <w:rsid w:val="00D04A2A"/>
    <w:rsid w:val="00D23356"/>
    <w:rsid w:val="00E66ADF"/>
    <w:rsid w:val="00F43662"/>
    <w:rsid w:val="00F72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1388C181-063B-4DC0-84B2-B4C619C94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C619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C6196"/>
  </w:style>
  <w:style w:type="paragraph" w:styleId="Piedepgina">
    <w:name w:val="footer"/>
    <w:basedOn w:val="Normal"/>
    <w:link w:val="PiedepginaCar"/>
    <w:uiPriority w:val="99"/>
    <w:unhideWhenUsed/>
    <w:rsid w:val="006C619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C61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228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Cuenta Microsoft</dc:creator>
  <cp:keywords/>
  <dc:description/>
  <cp:lastModifiedBy>Cuenta Microsoft</cp:lastModifiedBy>
  <cp:revision>2</cp:revision>
  <dcterms:created xsi:type="dcterms:W3CDTF">2025-09-02T00:22:00Z</dcterms:created>
  <dcterms:modified xsi:type="dcterms:W3CDTF">2025-09-02T00:22:00Z</dcterms:modified>
</cp:coreProperties>
</file>